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39" w:rsidRPr="00C70E39" w:rsidRDefault="00C70E39" w:rsidP="00C70E39">
      <w:pPr>
        <w:rPr>
          <w:sz w:val="36"/>
          <w:szCs w:val="36"/>
        </w:rPr>
      </w:pPr>
      <w:r w:rsidRPr="00C70E39">
        <w:rPr>
          <w:i/>
          <w:iCs/>
          <w:sz w:val="36"/>
          <w:szCs w:val="36"/>
        </w:rPr>
        <w:t>Наличие оборудования учебных кабинетов</w:t>
      </w:r>
    </w:p>
    <w:p w:rsidR="00C70E39" w:rsidRPr="00C70E39" w:rsidRDefault="00C70E39" w:rsidP="00C70E39">
      <w:pPr>
        <w:jc w:val="both"/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sz w:val="24"/>
          <w:szCs w:val="24"/>
        </w:rPr>
        <w:t>В МКДОУ № 8  «Теремок» с. Вострецово созданы условия для полноценного развития детей.</w:t>
      </w:r>
    </w:p>
    <w:p w:rsidR="00C70E39" w:rsidRPr="00C70E39" w:rsidRDefault="00C70E39" w:rsidP="00C70E39">
      <w:pPr>
        <w:jc w:val="both"/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sz w:val="24"/>
          <w:szCs w:val="24"/>
        </w:rPr>
        <w:t>Материально-техническое оснащение и оборудование, пространственная организация среды ДОУ соответствуют санитарно-гигиеническим требованиям.</w:t>
      </w:r>
    </w:p>
    <w:p w:rsidR="00C70E39" w:rsidRPr="00C70E39" w:rsidRDefault="00C70E39" w:rsidP="00C70E39">
      <w:pPr>
        <w:jc w:val="both"/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sz w:val="24"/>
          <w:szCs w:val="24"/>
        </w:rPr>
        <w:t>Условия труда и жизнедеятельности детей созданы в соответствии с требованиями охраны труда. Для реализации задач всестороннего развития ребенка в дошкольном учреждении большую роль играет организация развивающего пространства.</w:t>
      </w:r>
      <w:r w:rsidRPr="00C70E39">
        <w:rPr>
          <w:rFonts w:ascii="Times New Roman" w:hAnsi="Times New Roman" w:cs="Times New Roman"/>
          <w:sz w:val="24"/>
          <w:szCs w:val="24"/>
        </w:rPr>
        <w:br/>
        <w:t>В соответствии с основной образовательной программой дошкольного образования, с целью ее реализации, с учетом возрастных особенностей детей в Учреждении 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</w:t>
      </w:r>
      <w:proofErr w:type="gramStart"/>
      <w:r w:rsidRPr="00C70E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0E39">
        <w:rPr>
          <w:rFonts w:ascii="Times New Roman" w:hAnsi="Times New Roman" w:cs="Times New Roman"/>
          <w:sz w:val="24"/>
          <w:szCs w:val="24"/>
        </w:rPr>
        <w:t xml:space="preserve"> коммуникативного  развития ребенка.</w:t>
      </w:r>
    </w:p>
    <w:p w:rsidR="00C70E39" w:rsidRPr="00C70E39" w:rsidRDefault="00C70E39" w:rsidP="00C70E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E39">
        <w:rPr>
          <w:rFonts w:ascii="Times New Roman" w:hAnsi="Times New Roman" w:cs="Times New Roman"/>
          <w:b/>
          <w:bCs/>
          <w:sz w:val="24"/>
          <w:szCs w:val="24"/>
        </w:rPr>
        <w:t>Здание</w:t>
      </w:r>
    </w:p>
    <w:tbl>
      <w:tblPr>
        <w:tblW w:w="120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6094"/>
      </w:tblGrid>
      <w:tr w:rsidR="00C70E39" w:rsidRPr="00C70E39" w:rsidTr="006A47B1">
        <w:trPr>
          <w:jc w:val="center"/>
        </w:trPr>
        <w:tc>
          <w:tcPr>
            <w:tcW w:w="4620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695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1986</w:t>
            </w:r>
          </w:p>
        </w:tc>
      </w:tr>
      <w:tr w:rsidR="00C70E39" w:rsidRPr="00C70E39" w:rsidTr="006A47B1">
        <w:trPr>
          <w:jc w:val="center"/>
        </w:trPr>
        <w:tc>
          <w:tcPr>
            <w:tcW w:w="4620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4695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соответствует</w:t>
            </w:r>
          </w:p>
        </w:tc>
      </w:tr>
      <w:tr w:rsidR="00C70E39" w:rsidRPr="00C70E39" w:rsidTr="006A47B1">
        <w:trPr>
          <w:jc w:val="center"/>
        </w:trPr>
        <w:tc>
          <w:tcPr>
            <w:tcW w:w="4620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95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этажа</w:t>
            </w:r>
          </w:p>
        </w:tc>
      </w:tr>
      <w:tr w:rsidR="00C70E39" w:rsidRPr="00C70E39" w:rsidTr="006A47B1">
        <w:trPr>
          <w:jc w:val="center"/>
        </w:trPr>
        <w:tc>
          <w:tcPr>
            <w:tcW w:w="4620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95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612</w:t>
            </w:r>
          </w:p>
        </w:tc>
      </w:tr>
      <w:tr w:rsidR="00C70E39" w:rsidRPr="00C70E39" w:rsidTr="006A47B1">
        <w:trPr>
          <w:jc w:val="center"/>
        </w:trPr>
        <w:tc>
          <w:tcPr>
            <w:tcW w:w="4620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Благоустройство</w:t>
            </w:r>
          </w:p>
        </w:tc>
        <w:tc>
          <w:tcPr>
            <w:tcW w:w="4695" w:type="dxa"/>
            <w:vAlign w:val="bottom"/>
            <w:hideMark/>
          </w:tcPr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Водопровод</w:t>
            </w:r>
          </w:p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Канализация</w:t>
            </w:r>
          </w:p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Горячее водоснабжение</w:t>
            </w:r>
          </w:p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Пожарная сигнализация</w:t>
            </w:r>
          </w:p>
          <w:p w:rsidR="00C70E39" w:rsidRPr="00C70E39" w:rsidRDefault="00C70E39" w:rsidP="006A47B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Электроснабжение</w:t>
            </w:r>
          </w:p>
        </w:tc>
      </w:tr>
    </w:tbl>
    <w:p w:rsidR="00C70E39" w:rsidRDefault="00C70E39" w:rsidP="00C70E39"/>
    <w:p w:rsidR="00C70E39" w:rsidRDefault="00C70E39" w:rsidP="00C70E39"/>
    <w:p w:rsidR="00C70E39" w:rsidRPr="00C70E39" w:rsidRDefault="00C70E39" w:rsidP="00C70E39">
      <w:pPr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sz w:val="24"/>
          <w:szCs w:val="24"/>
        </w:rPr>
        <w:t>Учебные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0E39" w:rsidRPr="00C70E39" w:rsidTr="00C70E39">
        <w:tc>
          <w:tcPr>
            <w:tcW w:w="2392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</w:tr>
      <w:tr w:rsidR="00C70E39" w:rsidRPr="00C70E39" w:rsidTr="00C70E39">
        <w:tc>
          <w:tcPr>
            <w:tcW w:w="2392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70E39" w:rsidRPr="00C70E39" w:rsidTr="00C70E39">
        <w:tc>
          <w:tcPr>
            <w:tcW w:w="2392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C70E39" w:rsidRPr="00C70E39" w:rsidTr="00C70E39">
        <w:tc>
          <w:tcPr>
            <w:tcW w:w="2392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C70E39" w:rsidRPr="00C70E39" w:rsidTr="00C70E39">
        <w:tc>
          <w:tcPr>
            <w:tcW w:w="2392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0E39" w:rsidRPr="00C70E39" w:rsidRDefault="00C70E39" w:rsidP="00D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</w:tbl>
    <w:p w:rsidR="00C70E39" w:rsidRPr="00C70E39" w:rsidRDefault="00C70E39" w:rsidP="00C70E39">
      <w:pPr>
        <w:rPr>
          <w:rFonts w:ascii="Times New Roman" w:hAnsi="Times New Roman" w:cs="Times New Roman"/>
          <w:sz w:val="24"/>
          <w:szCs w:val="24"/>
        </w:rPr>
      </w:pPr>
    </w:p>
    <w:p w:rsidR="00C70E39" w:rsidRPr="00C70E39" w:rsidRDefault="00C70E39" w:rsidP="00C70E39">
      <w:pPr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sz w:val="24"/>
          <w:szCs w:val="24"/>
        </w:rPr>
        <w:lastRenderedPageBreak/>
        <w:t>Все кабинеты и возрастные группы оснащены детской мебелью, программно-методическими материалами, наглядными пособиями, литературой, игрушками и игровыми предметами в соответствии с реализуемой основной программой.</w:t>
      </w:r>
    </w:p>
    <w:p w:rsidR="00C70E39" w:rsidRPr="00C70E39" w:rsidRDefault="00C70E39" w:rsidP="00C70E39">
      <w:pPr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sz w:val="24"/>
          <w:szCs w:val="24"/>
        </w:rPr>
        <w:t> </w:t>
      </w:r>
    </w:p>
    <w:p w:rsidR="00C70E39" w:rsidRPr="00C70E39" w:rsidRDefault="00C70E39" w:rsidP="00C70E39">
      <w:pPr>
        <w:rPr>
          <w:rFonts w:ascii="Times New Roman" w:hAnsi="Times New Roman" w:cs="Times New Roman"/>
          <w:sz w:val="24"/>
          <w:szCs w:val="24"/>
        </w:rPr>
      </w:pPr>
      <w:r w:rsidRPr="00C70E39">
        <w:rPr>
          <w:rFonts w:ascii="Times New Roman" w:hAnsi="Times New Roman" w:cs="Times New Roman"/>
          <w:b/>
          <w:bCs/>
          <w:sz w:val="24"/>
          <w:szCs w:val="24"/>
        </w:rPr>
        <w:t>Наличие  технических средств в  ДОУ: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Наименование, марка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Магнитофоны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На всех возрастных группах, методический кабинет,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Кабинет заведующей, завхоза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39" w:rsidRPr="00C70E39" w:rsidTr="00C70E39"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190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0E39" w:rsidRPr="00C70E39" w:rsidRDefault="00C70E39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3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</w:tbl>
    <w:p w:rsidR="00C70E39" w:rsidRPr="00C70E39" w:rsidRDefault="00C70E39" w:rsidP="00C70E39"/>
    <w:sectPr w:rsidR="00C70E39" w:rsidRPr="00C7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39"/>
    <w:rsid w:val="00C70E3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2021-09-15T22:49:00Z</dcterms:created>
  <dcterms:modified xsi:type="dcterms:W3CDTF">2021-09-15T22:56:00Z</dcterms:modified>
</cp:coreProperties>
</file>